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0A" w:rsidRPr="00066A19" w:rsidRDefault="0088730A" w:rsidP="0088730A">
      <w:pPr>
        <w:pStyle w:val="Standard"/>
        <w:jc w:val="center"/>
        <w:rPr>
          <w:sz w:val="56"/>
          <w:szCs w:val="56"/>
          <w:lang w:val="ru-RU"/>
        </w:rPr>
      </w:pPr>
      <w:r w:rsidRPr="00564256">
        <w:rPr>
          <w:b/>
          <w:sz w:val="56"/>
          <w:szCs w:val="56"/>
          <w:lang w:val="ru-RU"/>
        </w:rPr>
        <w:t>О</w:t>
      </w:r>
      <w:r>
        <w:rPr>
          <w:b/>
          <w:bCs/>
          <w:sz w:val="56"/>
          <w:szCs w:val="56"/>
          <w:lang w:val="ru-RU"/>
        </w:rPr>
        <w:t xml:space="preserve">АО </w:t>
      </w:r>
      <w:r w:rsidR="005B7CE3">
        <w:rPr>
          <w:b/>
          <w:bCs/>
          <w:sz w:val="56"/>
          <w:szCs w:val="56"/>
          <w:lang w:val="ru-RU"/>
        </w:rPr>
        <w:t xml:space="preserve">ЛХК </w:t>
      </w:r>
      <w:r>
        <w:rPr>
          <w:b/>
          <w:bCs/>
          <w:sz w:val="56"/>
          <w:szCs w:val="56"/>
          <w:lang w:val="ru-RU"/>
        </w:rPr>
        <w:t>«</w:t>
      </w:r>
      <w:r w:rsidR="005B7CE3">
        <w:rPr>
          <w:b/>
          <w:bCs/>
          <w:sz w:val="56"/>
          <w:szCs w:val="56"/>
          <w:lang w:val="ru-RU"/>
        </w:rPr>
        <w:t>Череповец</w:t>
      </w:r>
      <w:r>
        <w:rPr>
          <w:b/>
          <w:bCs/>
          <w:sz w:val="56"/>
          <w:szCs w:val="56"/>
          <w:lang w:val="ru-RU"/>
        </w:rPr>
        <w:t>лес»</w:t>
      </w:r>
    </w:p>
    <w:p w:rsidR="0088730A" w:rsidRPr="00066A19" w:rsidRDefault="0088730A" w:rsidP="0088730A">
      <w:pPr>
        <w:pStyle w:val="Standard"/>
        <w:jc w:val="center"/>
        <w:rPr>
          <w:b/>
          <w:bCs/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Pr="00066A19" w:rsidRDefault="0088730A" w:rsidP="0088730A">
      <w:pPr>
        <w:pStyle w:val="Standard"/>
        <w:jc w:val="center"/>
        <w:rPr>
          <w:sz w:val="33"/>
          <w:szCs w:val="3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64"/>
          <w:szCs w:val="64"/>
          <w:lang w:val="ru-RU"/>
        </w:rPr>
      </w:pPr>
      <w:r>
        <w:rPr>
          <w:b/>
          <w:bCs/>
          <w:sz w:val="72"/>
          <w:szCs w:val="72"/>
          <w:lang w:val="ru-RU"/>
        </w:rPr>
        <w:t>Общественный отчет</w:t>
      </w:r>
    </w:p>
    <w:p w:rsidR="0088730A" w:rsidRDefault="0088730A" w:rsidP="0088730A">
      <w:pPr>
        <w:pStyle w:val="Standard"/>
        <w:jc w:val="center"/>
        <w:rPr>
          <w:b/>
          <w:bCs/>
          <w:sz w:val="52"/>
          <w:szCs w:val="52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52"/>
          <w:szCs w:val="52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О результатах</w:t>
      </w:r>
    </w:p>
    <w:p w:rsidR="0088730A" w:rsidRDefault="0088730A" w:rsidP="0088730A">
      <w:pPr>
        <w:pStyle w:val="Standard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проводимых мониторингов</w:t>
      </w:r>
    </w:p>
    <w:p w:rsidR="0088730A" w:rsidRDefault="0088730A" w:rsidP="0088730A">
      <w:pPr>
        <w:pStyle w:val="Standard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по лесоуправлению</w:t>
      </w: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88730A" w:rsidP="0088730A">
      <w:pPr>
        <w:pStyle w:val="Standard"/>
        <w:jc w:val="center"/>
        <w:rPr>
          <w:b/>
          <w:bCs/>
          <w:sz w:val="42"/>
          <w:szCs w:val="48"/>
          <w:lang w:val="ru-RU"/>
        </w:rPr>
      </w:pPr>
    </w:p>
    <w:p w:rsidR="0088730A" w:rsidRDefault="00612E03" w:rsidP="0088730A">
      <w:pPr>
        <w:pStyle w:val="Standard"/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2016</w:t>
      </w:r>
      <w:r w:rsidR="0088730A">
        <w:rPr>
          <w:b/>
          <w:bCs/>
          <w:sz w:val="56"/>
          <w:szCs w:val="56"/>
          <w:lang w:val="ru-RU"/>
        </w:rPr>
        <w:t xml:space="preserve"> год</w:t>
      </w:r>
    </w:p>
    <w:p w:rsidR="0088730A" w:rsidRDefault="0088730A" w:rsidP="0088730A">
      <w:pPr>
        <w:pStyle w:val="Standard"/>
        <w:ind w:firstLine="567"/>
        <w:rPr>
          <w:b/>
          <w:bCs/>
          <w:sz w:val="25"/>
          <w:szCs w:val="28"/>
          <w:lang w:val="ru-RU"/>
        </w:rPr>
      </w:pPr>
    </w:p>
    <w:p w:rsidR="005649D0" w:rsidRDefault="005649D0" w:rsidP="0088730A">
      <w:pPr>
        <w:pStyle w:val="Standard"/>
        <w:ind w:firstLine="567"/>
        <w:rPr>
          <w:b/>
          <w:bCs/>
          <w:sz w:val="25"/>
          <w:szCs w:val="28"/>
          <w:lang w:val="ru-RU"/>
        </w:rPr>
      </w:pPr>
    </w:p>
    <w:p w:rsidR="0094014A" w:rsidRPr="001A0F2C" w:rsidRDefault="00FE6D1F" w:rsidP="000979A9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A0F2C">
        <w:rPr>
          <w:rFonts w:ascii="Times New Roman" w:hAnsi="Times New Roman"/>
          <w:b/>
          <w:bCs/>
          <w:sz w:val="28"/>
          <w:szCs w:val="28"/>
        </w:rPr>
        <w:lastRenderedPageBreak/>
        <w:t>Отчет для общественности</w:t>
      </w:r>
    </w:p>
    <w:p w:rsidR="00FE6D1F" w:rsidRDefault="00FE6D1F" w:rsidP="000979A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6D1F" w:rsidRDefault="00FE6D1F" w:rsidP="000979A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Лесопромышленная холдинговая компания «Череповецлес» создана по решению Правительства РФ № 1152Р в июне 1994 г. на базе производственного объединения предприятий, работающих в регионе с 1932 г.</w:t>
      </w:r>
      <w:r w:rsidR="001A0F2C">
        <w:rPr>
          <w:rFonts w:ascii="Times New Roman" w:hAnsi="Times New Roman"/>
          <w:bCs/>
          <w:sz w:val="28"/>
          <w:szCs w:val="28"/>
        </w:rPr>
        <w:t xml:space="preserve"> Занимается промышленной заготовкой и переработкой древесины в арендованной для этих целей лесной базе на территории Белозерского, Бабаевского, Вашкинского и Череповецкого районов Вологодской области.</w:t>
      </w:r>
    </w:p>
    <w:p w:rsidR="001A0F2C" w:rsidRDefault="001A0F2C" w:rsidP="000979A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площадь арендованного леса </w:t>
      </w:r>
      <w:r w:rsidR="00612E03">
        <w:rPr>
          <w:rFonts w:ascii="Times New Roman" w:hAnsi="Times New Roman"/>
          <w:bCs/>
          <w:sz w:val="28"/>
          <w:szCs w:val="28"/>
        </w:rPr>
        <w:t xml:space="preserve">744.4 тыс. га, размер годового пользования </w:t>
      </w:r>
      <w:r w:rsidR="000979A9">
        <w:rPr>
          <w:rFonts w:ascii="Times New Roman" w:hAnsi="Times New Roman"/>
          <w:bCs/>
          <w:sz w:val="28"/>
          <w:szCs w:val="28"/>
        </w:rPr>
        <w:t>1610.35 тыс. м</w:t>
      </w:r>
      <w:r w:rsidR="000979A9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0979A9">
        <w:rPr>
          <w:rFonts w:ascii="Times New Roman" w:hAnsi="Times New Roman"/>
          <w:bCs/>
          <w:sz w:val="28"/>
          <w:szCs w:val="28"/>
        </w:rPr>
        <w:t>. в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979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</w:t>
      </w:r>
      <w:r w:rsidR="000979A9">
        <w:rPr>
          <w:rFonts w:ascii="Times New Roman" w:hAnsi="Times New Roman"/>
          <w:bCs/>
          <w:sz w:val="28"/>
          <w:szCs w:val="28"/>
        </w:rPr>
        <w:t xml:space="preserve">готовлено в 2016 году 1384.0 </w:t>
      </w:r>
      <w:r>
        <w:rPr>
          <w:rFonts w:ascii="Times New Roman" w:hAnsi="Times New Roman"/>
          <w:bCs/>
          <w:sz w:val="28"/>
          <w:szCs w:val="28"/>
        </w:rPr>
        <w:t>тыс. м</w:t>
      </w:r>
      <w:r w:rsidRPr="001A0F2C"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древесины при приросте древостоев на арендованной площ</w:t>
      </w:r>
      <w:r w:rsidR="000979A9">
        <w:rPr>
          <w:rFonts w:ascii="Times New Roman" w:hAnsi="Times New Roman"/>
          <w:bCs/>
          <w:sz w:val="28"/>
          <w:szCs w:val="28"/>
        </w:rPr>
        <w:t>ади более 1,6</w:t>
      </w:r>
      <w:r>
        <w:rPr>
          <w:rFonts w:ascii="Times New Roman" w:hAnsi="Times New Roman"/>
          <w:bCs/>
          <w:sz w:val="28"/>
          <w:szCs w:val="28"/>
        </w:rPr>
        <w:t xml:space="preserve"> млн. м</w:t>
      </w:r>
      <w:r w:rsidRPr="00AB765F"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в год, т.е. использование расчетной (разрешенной к</w:t>
      </w:r>
      <w:r w:rsidR="000979A9">
        <w:rPr>
          <w:rFonts w:ascii="Times New Roman" w:hAnsi="Times New Roman"/>
          <w:bCs/>
          <w:sz w:val="28"/>
          <w:szCs w:val="28"/>
        </w:rPr>
        <w:t xml:space="preserve"> разработке) лесосеки </w:t>
      </w:r>
      <w:r w:rsidR="00B92858">
        <w:rPr>
          <w:rFonts w:ascii="Times New Roman" w:hAnsi="Times New Roman"/>
          <w:bCs/>
          <w:sz w:val="28"/>
          <w:szCs w:val="28"/>
        </w:rPr>
        <w:t xml:space="preserve">по факту 2016 года </w:t>
      </w:r>
      <w:r w:rsidR="000979A9">
        <w:rPr>
          <w:rFonts w:ascii="Times New Roman" w:hAnsi="Times New Roman"/>
          <w:bCs/>
          <w:sz w:val="28"/>
          <w:szCs w:val="28"/>
        </w:rPr>
        <w:t>не более 87</w:t>
      </w:r>
      <w:r>
        <w:rPr>
          <w:rFonts w:ascii="Times New Roman" w:hAnsi="Times New Roman"/>
          <w:bCs/>
          <w:sz w:val="28"/>
          <w:szCs w:val="28"/>
        </w:rPr>
        <w:t>%.</w:t>
      </w:r>
    </w:p>
    <w:p w:rsidR="001A0F2C" w:rsidRPr="00B92858" w:rsidRDefault="001A0F2C" w:rsidP="000979A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Лесозаготовительная деятельность регламентирована </w:t>
      </w:r>
      <w:r w:rsidR="000979A9">
        <w:rPr>
          <w:rFonts w:ascii="Times New Roman" w:hAnsi="Times New Roman"/>
          <w:bCs/>
          <w:sz w:val="28"/>
          <w:szCs w:val="28"/>
        </w:rPr>
        <w:t>лесным законодательством Российской Федерации,</w:t>
      </w:r>
      <w:r>
        <w:rPr>
          <w:rFonts w:ascii="Times New Roman" w:hAnsi="Times New Roman"/>
          <w:bCs/>
          <w:sz w:val="28"/>
          <w:szCs w:val="28"/>
        </w:rPr>
        <w:t xml:space="preserve"> Российским национальным стандартом добровольной лесной сертификации</w:t>
      </w:r>
      <w:r w:rsidRPr="001A0F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FSC</w:t>
      </w:r>
      <w:r w:rsidRPr="001A0F2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STD</w:t>
      </w:r>
      <w:r w:rsidRPr="001A0F2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RUS</w:t>
      </w:r>
      <w:r w:rsidRPr="001A0F2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0979A9">
        <w:rPr>
          <w:rFonts w:ascii="Times New Roman" w:hAnsi="Times New Roman"/>
          <w:bCs/>
          <w:sz w:val="28"/>
          <w:szCs w:val="28"/>
        </w:rPr>
        <w:t>6-1</w:t>
      </w:r>
      <w:r w:rsidR="00B92858">
        <w:rPr>
          <w:rFonts w:ascii="Times New Roman" w:hAnsi="Times New Roman"/>
          <w:bCs/>
          <w:sz w:val="28"/>
          <w:szCs w:val="28"/>
        </w:rPr>
        <w:t xml:space="preserve">, основанных на принципах и критериях лесного попечительского совета </w:t>
      </w:r>
      <w:r w:rsidR="00B92858" w:rsidRPr="00B92858">
        <w:rPr>
          <w:rFonts w:ascii="Times New Roman" w:hAnsi="Times New Roman"/>
          <w:bCs/>
          <w:sz w:val="28"/>
          <w:szCs w:val="28"/>
        </w:rPr>
        <w:t xml:space="preserve"> </w:t>
      </w:r>
      <w:r w:rsidR="00B92858">
        <w:rPr>
          <w:rFonts w:ascii="Times New Roman" w:hAnsi="Times New Roman"/>
          <w:bCs/>
          <w:sz w:val="28"/>
          <w:szCs w:val="28"/>
          <w:lang w:val="en-US"/>
        </w:rPr>
        <w:t>FSC</w:t>
      </w:r>
      <w:r w:rsidR="00B92858">
        <w:rPr>
          <w:rFonts w:ascii="Times New Roman" w:hAnsi="Times New Roman"/>
          <w:bCs/>
          <w:sz w:val="28"/>
          <w:szCs w:val="28"/>
        </w:rPr>
        <w:t>.</w:t>
      </w:r>
    </w:p>
    <w:p w:rsidR="001A0F2C" w:rsidRPr="001A0F2C" w:rsidRDefault="001A0F2C" w:rsidP="000979A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требований Стандартов предусматривает повышенную экологическую и социальную ответственность предприятий за состоянием окружающей среды и социальной сферы.</w:t>
      </w:r>
    </w:p>
    <w:p w:rsidR="0008701A" w:rsidRPr="00514348" w:rsidRDefault="0008701A" w:rsidP="000979A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 xml:space="preserve">Система лесопользования </w:t>
      </w:r>
      <w:r w:rsidR="00C04FE7">
        <w:rPr>
          <w:rFonts w:ascii="Times New Roman" w:hAnsi="Times New Roman"/>
          <w:sz w:val="28"/>
          <w:szCs w:val="28"/>
        </w:rPr>
        <w:t xml:space="preserve">на предприятиях в системе </w:t>
      </w:r>
      <w:r w:rsidR="00E742FC">
        <w:rPr>
          <w:rFonts w:ascii="Times New Roman" w:hAnsi="Times New Roman"/>
          <w:sz w:val="28"/>
          <w:szCs w:val="28"/>
        </w:rPr>
        <w:t>х</w:t>
      </w:r>
      <w:r w:rsidR="001E49C5">
        <w:rPr>
          <w:rFonts w:ascii="Times New Roman" w:hAnsi="Times New Roman"/>
          <w:sz w:val="28"/>
          <w:szCs w:val="28"/>
        </w:rPr>
        <w:t>олдинговой компании</w:t>
      </w:r>
      <w:r w:rsidR="001A0F2C">
        <w:rPr>
          <w:rFonts w:ascii="Times New Roman" w:hAnsi="Times New Roman"/>
          <w:sz w:val="28"/>
          <w:szCs w:val="28"/>
        </w:rPr>
        <w:t xml:space="preserve"> проста и эффективна, основана на принципах неистощительного лесопользования:</w:t>
      </w:r>
    </w:p>
    <w:p w:rsidR="0008701A" w:rsidRPr="00514348" w:rsidRDefault="0008701A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 xml:space="preserve">Ежегодное строительство </w:t>
      </w:r>
      <w:r w:rsidR="00305F73" w:rsidRPr="00514348">
        <w:rPr>
          <w:rFonts w:ascii="Times New Roman" w:hAnsi="Times New Roman"/>
          <w:sz w:val="28"/>
          <w:szCs w:val="28"/>
        </w:rPr>
        <w:t>новых</w:t>
      </w:r>
      <w:r w:rsidRPr="00514348">
        <w:rPr>
          <w:rFonts w:ascii="Times New Roman" w:hAnsi="Times New Roman"/>
          <w:sz w:val="28"/>
          <w:szCs w:val="28"/>
        </w:rPr>
        <w:t xml:space="preserve"> лесовозных дорог и поддержание в рабочем состоянии сети </w:t>
      </w:r>
      <w:r w:rsidR="00305F73" w:rsidRPr="00514348">
        <w:rPr>
          <w:rFonts w:ascii="Times New Roman" w:hAnsi="Times New Roman"/>
          <w:sz w:val="28"/>
          <w:szCs w:val="28"/>
        </w:rPr>
        <w:t>действующих</w:t>
      </w:r>
      <w:r w:rsidR="001A0F2C">
        <w:rPr>
          <w:rFonts w:ascii="Times New Roman" w:hAnsi="Times New Roman"/>
          <w:sz w:val="28"/>
          <w:szCs w:val="28"/>
        </w:rPr>
        <w:t xml:space="preserve">. </w:t>
      </w:r>
      <w:r w:rsidR="00B92858">
        <w:rPr>
          <w:rFonts w:ascii="Times New Roman" w:hAnsi="Times New Roman"/>
          <w:sz w:val="28"/>
          <w:szCs w:val="28"/>
        </w:rPr>
        <w:t xml:space="preserve"> </w:t>
      </w:r>
      <w:r w:rsidR="001A0F2C">
        <w:rPr>
          <w:rFonts w:ascii="Times New Roman" w:hAnsi="Times New Roman"/>
          <w:sz w:val="28"/>
          <w:szCs w:val="28"/>
        </w:rPr>
        <w:t>В 201</w:t>
      </w:r>
      <w:r w:rsidR="00B92858">
        <w:rPr>
          <w:rFonts w:ascii="Times New Roman" w:hAnsi="Times New Roman"/>
          <w:sz w:val="28"/>
          <w:szCs w:val="28"/>
        </w:rPr>
        <w:t>6</w:t>
      </w:r>
      <w:r w:rsidRPr="00514348">
        <w:rPr>
          <w:rFonts w:ascii="Times New Roman" w:hAnsi="Times New Roman"/>
          <w:sz w:val="28"/>
          <w:szCs w:val="28"/>
        </w:rPr>
        <w:t xml:space="preserve"> г. на дорожное </w:t>
      </w:r>
      <w:r w:rsidR="00305F73" w:rsidRPr="00514348">
        <w:rPr>
          <w:rFonts w:ascii="Times New Roman" w:hAnsi="Times New Roman"/>
          <w:sz w:val="28"/>
          <w:szCs w:val="28"/>
        </w:rPr>
        <w:t>строительство</w:t>
      </w:r>
      <w:r w:rsidR="00E742FC">
        <w:rPr>
          <w:rFonts w:ascii="Times New Roman" w:hAnsi="Times New Roman"/>
          <w:sz w:val="28"/>
          <w:szCs w:val="28"/>
        </w:rPr>
        <w:t xml:space="preserve"> израсходовано более </w:t>
      </w:r>
      <w:r w:rsidR="00B92858">
        <w:rPr>
          <w:rFonts w:ascii="Times New Roman" w:hAnsi="Times New Roman"/>
          <w:sz w:val="28"/>
          <w:szCs w:val="28"/>
        </w:rPr>
        <w:t>225</w:t>
      </w:r>
      <w:r w:rsidRPr="00514348">
        <w:rPr>
          <w:rFonts w:ascii="Times New Roman" w:hAnsi="Times New Roman"/>
          <w:sz w:val="28"/>
          <w:szCs w:val="28"/>
        </w:rPr>
        <w:t xml:space="preserve"> млн. руб.</w:t>
      </w:r>
      <w:r w:rsidR="00771706" w:rsidRPr="00514348">
        <w:rPr>
          <w:rFonts w:ascii="Times New Roman" w:hAnsi="Times New Roman"/>
          <w:sz w:val="28"/>
          <w:szCs w:val="28"/>
        </w:rPr>
        <w:t xml:space="preserve">, </w:t>
      </w:r>
      <w:r w:rsidR="00B92858">
        <w:rPr>
          <w:rFonts w:ascii="Times New Roman" w:hAnsi="Times New Roman"/>
          <w:sz w:val="28"/>
          <w:szCs w:val="28"/>
        </w:rPr>
        <w:t xml:space="preserve">что больше уровня 2015 года в 1.9 раза, </w:t>
      </w:r>
      <w:r w:rsidR="00771706" w:rsidRPr="00514348">
        <w:rPr>
          <w:rFonts w:ascii="Times New Roman" w:hAnsi="Times New Roman"/>
          <w:sz w:val="28"/>
          <w:szCs w:val="28"/>
        </w:rPr>
        <w:t xml:space="preserve">сеть автодорог в рабочем состоянии – </w:t>
      </w:r>
      <w:r w:rsidR="00B92858">
        <w:rPr>
          <w:rFonts w:ascii="Times New Roman" w:hAnsi="Times New Roman"/>
          <w:sz w:val="28"/>
          <w:szCs w:val="28"/>
        </w:rPr>
        <w:t>88</w:t>
      </w:r>
      <w:r w:rsidR="00771706" w:rsidRPr="00514348">
        <w:rPr>
          <w:rFonts w:ascii="Times New Roman" w:hAnsi="Times New Roman"/>
          <w:sz w:val="28"/>
          <w:szCs w:val="28"/>
        </w:rPr>
        <w:t>0 км.</w:t>
      </w:r>
    </w:p>
    <w:p w:rsidR="00771706" w:rsidRPr="00514348" w:rsidRDefault="00771706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>Максимальное сохранение защитных и эко</w:t>
      </w:r>
      <w:r w:rsidR="00C04FE7">
        <w:rPr>
          <w:rFonts w:ascii="Times New Roman" w:hAnsi="Times New Roman"/>
          <w:sz w:val="28"/>
          <w:szCs w:val="28"/>
        </w:rPr>
        <w:t>лог</w:t>
      </w:r>
      <w:r w:rsidRPr="00514348">
        <w:rPr>
          <w:rFonts w:ascii="Times New Roman" w:hAnsi="Times New Roman"/>
          <w:sz w:val="28"/>
          <w:szCs w:val="28"/>
        </w:rPr>
        <w:t xml:space="preserve">ических функций леса за счет проведения выборочных рубок, сохранение жизнеспособного подроста, содействие </w:t>
      </w:r>
      <w:proofErr w:type="gramStart"/>
      <w:r w:rsidRPr="00514348">
        <w:rPr>
          <w:rFonts w:ascii="Times New Roman" w:hAnsi="Times New Roman"/>
          <w:sz w:val="28"/>
          <w:szCs w:val="28"/>
        </w:rPr>
        <w:t>естественному</w:t>
      </w:r>
      <w:proofErr w:type="gramEnd"/>
      <w:r w:rsidRPr="00514348">
        <w:rPr>
          <w:rFonts w:ascii="Times New Roman" w:hAnsi="Times New Roman"/>
          <w:sz w:val="28"/>
          <w:szCs w:val="28"/>
        </w:rPr>
        <w:t xml:space="preserve"> лесовозобновлению. </w:t>
      </w:r>
      <w:r w:rsidR="00B92858">
        <w:rPr>
          <w:rFonts w:ascii="Times New Roman" w:hAnsi="Times New Roman"/>
          <w:sz w:val="28"/>
          <w:szCs w:val="28"/>
        </w:rPr>
        <w:t xml:space="preserve"> </w:t>
      </w:r>
      <w:r w:rsidR="001A0F2C">
        <w:rPr>
          <w:rFonts w:ascii="Times New Roman" w:hAnsi="Times New Roman"/>
          <w:sz w:val="28"/>
          <w:szCs w:val="28"/>
        </w:rPr>
        <w:t>В 201</w:t>
      </w:r>
      <w:r w:rsidR="00B92858">
        <w:rPr>
          <w:rFonts w:ascii="Times New Roman" w:hAnsi="Times New Roman"/>
          <w:sz w:val="28"/>
          <w:szCs w:val="28"/>
        </w:rPr>
        <w:t>6</w:t>
      </w:r>
      <w:r w:rsidR="00C04FE7" w:rsidRPr="00C04FE7">
        <w:rPr>
          <w:rFonts w:ascii="Times New Roman" w:hAnsi="Times New Roman"/>
          <w:sz w:val="28"/>
          <w:szCs w:val="28"/>
        </w:rPr>
        <w:t xml:space="preserve"> г. </w:t>
      </w:r>
      <w:r w:rsidR="000559CF">
        <w:rPr>
          <w:rFonts w:ascii="Times New Roman" w:hAnsi="Times New Roman"/>
          <w:sz w:val="28"/>
          <w:szCs w:val="28"/>
        </w:rPr>
        <w:t>весь объем вовлеченных площадей в лесозаготовки охвачен</w:t>
      </w:r>
      <w:r w:rsidR="00C04FE7" w:rsidRPr="00C04FE7">
        <w:rPr>
          <w:rFonts w:ascii="Times New Roman" w:hAnsi="Times New Roman"/>
          <w:sz w:val="28"/>
          <w:szCs w:val="28"/>
        </w:rPr>
        <w:t xml:space="preserve"> мерами по </w:t>
      </w:r>
      <w:proofErr w:type="gramStart"/>
      <w:r w:rsidR="000559CF">
        <w:rPr>
          <w:rFonts w:ascii="Times New Roman" w:hAnsi="Times New Roman"/>
          <w:sz w:val="28"/>
          <w:szCs w:val="28"/>
        </w:rPr>
        <w:t>эффективному</w:t>
      </w:r>
      <w:proofErr w:type="gramEnd"/>
      <w:r w:rsidR="000559CF">
        <w:rPr>
          <w:rFonts w:ascii="Times New Roman" w:hAnsi="Times New Roman"/>
          <w:sz w:val="28"/>
          <w:szCs w:val="28"/>
        </w:rPr>
        <w:t xml:space="preserve"> лесовосстановлению</w:t>
      </w:r>
      <w:r w:rsidR="00E742FC">
        <w:rPr>
          <w:rFonts w:ascii="Times New Roman" w:hAnsi="Times New Roman"/>
          <w:sz w:val="28"/>
          <w:szCs w:val="28"/>
        </w:rPr>
        <w:t xml:space="preserve">. На площади в </w:t>
      </w:r>
      <w:r w:rsidR="00C63687">
        <w:rPr>
          <w:rFonts w:ascii="Times New Roman" w:hAnsi="Times New Roman"/>
          <w:sz w:val="28"/>
          <w:szCs w:val="28"/>
        </w:rPr>
        <w:t>5</w:t>
      </w:r>
      <w:r w:rsidR="001A0F2C">
        <w:rPr>
          <w:rFonts w:ascii="Times New Roman" w:hAnsi="Times New Roman"/>
          <w:sz w:val="28"/>
          <w:szCs w:val="28"/>
        </w:rPr>
        <w:t>00</w:t>
      </w:r>
      <w:r w:rsidR="00C04FE7" w:rsidRPr="00C04FE7">
        <w:rPr>
          <w:rFonts w:ascii="Times New Roman" w:hAnsi="Times New Roman"/>
          <w:sz w:val="28"/>
          <w:szCs w:val="28"/>
        </w:rPr>
        <w:t xml:space="preserve"> га произведена посадка саженцев ели в количестве более 3 млн. штук.</w:t>
      </w:r>
      <w:r w:rsidR="000559CF">
        <w:rPr>
          <w:rFonts w:ascii="Times New Roman" w:hAnsi="Times New Roman"/>
          <w:sz w:val="28"/>
          <w:szCs w:val="28"/>
        </w:rPr>
        <w:t xml:space="preserve"> Часть площадей лесных культур заложена посадочным материалом с закрытой корневой системой.</w:t>
      </w:r>
    </w:p>
    <w:p w:rsidR="006603F6" w:rsidRDefault="006C41BF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>В арендной базе предприяти</w:t>
      </w:r>
      <w:r w:rsidR="00C04FE7">
        <w:rPr>
          <w:rFonts w:ascii="Times New Roman" w:hAnsi="Times New Roman"/>
          <w:sz w:val="28"/>
          <w:szCs w:val="28"/>
        </w:rPr>
        <w:t>й</w:t>
      </w:r>
      <w:r w:rsidRPr="00514348">
        <w:rPr>
          <w:rFonts w:ascii="Times New Roman" w:hAnsi="Times New Roman"/>
          <w:sz w:val="28"/>
          <w:szCs w:val="28"/>
        </w:rPr>
        <w:t xml:space="preserve"> по Проекту лесопользования выделено </w:t>
      </w:r>
      <w:r w:rsidR="000559CF" w:rsidRPr="00514348">
        <w:rPr>
          <w:rFonts w:ascii="Times New Roman" w:hAnsi="Times New Roman"/>
          <w:sz w:val="28"/>
          <w:szCs w:val="28"/>
        </w:rPr>
        <w:t>внеэксплуатационный</w:t>
      </w:r>
      <w:r w:rsidRPr="00514348">
        <w:rPr>
          <w:rFonts w:ascii="Times New Roman" w:hAnsi="Times New Roman"/>
          <w:sz w:val="28"/>
          <w:szCs w:val="28"/>
        </w:rPr>
        <w:t xml:space="preserve"> фонд </w:t>
      </w:r>
      <w:r w:rsidR="000559CF">
        <w:rPr>
          <w:rFonts w:ascii="Times New Roman" w:hAnsi="Times New Roman"/>
          <w:sz w:val="28"/>
          <w:szCs w:val="28"/>
        </w:rPr>
        <w:t>128.5</w:t>
      </w:r>
      <w:r w:rsidR="001A0F2C">
        <w:rPr>
          <w:rFonts w:ascii="Times New Roman" w:hAnsi="Times New Roman"/>
          <w:sz w:val="28"/>
          <w:szCs w:val="28"/>
        </w:rPr>
        <w:t xml:space="preserve"> </w:t>
      </w:r>
      <w:r w:rsidRPr="00514348">
        <w:rPr>
          <w:rFonts w:ascii="Times New Roman" w:hAnsi="Times New Roman"/>
          <w:sz w:val="28"/>
          <w:szCs w:val="28"/>
        </w:rPr>
        <w:t>тыс. га лесопокрытых площадей (1</w:t>
      </w:r>
      <w:r w:rsidR="000559CF">
        <w:rPr>
          <w:rFonts w:ascii="Times New Roman" w:hAnsi="Times New Roman"/>
          <w:sz w:val="28"/>
          <w:szCs w:val="28"/>
        </w:rPr>
        <w:t>7</w:t>
      </w:r>
      <w:r w:rsidRPr="00514348">
        <w:rPr>
          <w:rFonts w:ascii="Times New Roman" w:hAnsi="Times New Roman"/>
          <w:sz w:val="28"/>
          <w:szCs w:val="28"/>
        </w:rPr>
        <w:t xml:space="preserve">% от арендной площади). Вошли в ЛВПЦ водоохранные и берегозащитные </w:t>
      </w:r>
    </w:p>
    <w:p w:rsidR="006603F6" w:rsidRDefault="006603F6" w:rsidP="006603F6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C41BF" w:rsidRPr="00514348" w:rsidRDefault="006C41BF" w:rsidP="006603F6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lastRenderedPageBreak/>
        <w:t>зоны вдоль рек и</w:t>
      </w:r>
      <w:r w:rsidR="001A0F2C">
        <w:rPr>
          <w:rFonts w:ascii="Times New Roman" w:hAnsi="Times New Roman"/>
          <w:sz w:val="28"/>
          <w:szCs w:val="28"/>
        </w:rPr>
        <w:t xml:space="preserve"> речек, озер шириной от 100 до 1 0</w:t>
      </w:r>
      <w:r w:rsidRPr="00514348">
        <w:rPr>
          <w:rFonts w:ascii="Times New Roman" w:hAnsi="Times New Roman"/>
          <w:sz w:val="28"/>
          <w:szCs w:val="28"/>
        </w:rPr>
        <w:t xml:space="preserve">00 м, водоохранные зоны вокруг болот, зоны глухариных токов и поселений бобров, </w:t>
      </w:r>
      <w:proofErr w:type="spellStart"/>
      <w:r w:rsidRPr="00514348">
        <w:rPr>
          <w:rFonts w:ascii="Times New Roman" w:hAnsi="Times New Roman"/>
          <w:sz w:val="28"/>
          <w:szCs w:val="28"/>
        </w:rPr>
        <w:t>спецзаказники</w:t>
      </w:r>
      <w:proofErr w:type="spellEnd"/>
      <w:r w:rsidRPr="00514348">
        <w:rPr>
          <w:rFonts w:ascii="Times New Roman" w:hAnsi="Times New Roman"/>
          <w:sz w:val="28"/>
          <w:szCs w:val="28"/>
        </w:rPr>
        <w:t>, эталонные насаждения</w:t>
      </w:r>
      <w:r w:rsidR="00DD5F52">
        <w:rPr>
          <w:rFonts w:ascii="Times New Roman" w:hAnsi="Times New Roman"/>
          <w:sz w:val="28"/>
          <w:szCs w:val="28"/>
        </w:rPr>
        <w:t>, низкополнотные насаждения</w:t>
      </w:r>
      <w:r w:rsidRPr="00514348">
        <w:rPr>
          <w:rFonts w:ascii="Times New Roman" w:hAnsi="Times New Roman"/>
          <w:sz w:val="28"/>
          <w:szCs w:val="28"/>
        </w:rPr>
        <w:t>. В соответст</w:t>
      </w:r>
      <w:r w:rsidR="00305F73" w:rsidRPr="00514348">
        <w:rPr>
          <w:rFonts w:ascii="Times New Roman" w:hAnsi="Times New Roman"/>
          <w:sz w:val="28"/>
          <w:szCs w:val="28"/>
        </w:rPr>
        <w:t>вии с процедурой мониторинга ЛВП</w:t>
      </w:r>
      <w:r w:rsidRPr="00514348">
        <w:rPr>
          <w:rFonts w:ascii="Times New Roman" w:hAnsi="Times New Roman"/>
          <w:sz w:val="28"/>
          <w:szCs w:val="28"/>
        </w:rPr>
        <w:t>Ц строго соблюдается особо охранный статус этих территорий, нар</w:t>
      </w:r>
      <w:r w:rsidR="00E742FC">
        <w:rPr>
          <w:rFonts w:ascii="Times New Roman" w:hAnsi="Times New Roman"/>
          <w:sz w:val="28"/>
          <w:szCs w:val="28"/>
        </w:rPr>
        <w:t>ушений режима не отмечено, заготовки в ЛВПЦ не производятся.</w:t>
      </w:r>
    </w:p>
    <w:p w:rsidR="00305F73" w:rsidRPr="00514348" w:rsidRDefault="00305F73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 xml:space="preserve">Лесопромышленная деятельность предусматривает запрет на поступление в природу </w:t>
      </w:r>
      <w:r w:rsidR="00C20283" w:rsidRPr="00514348">
        <w:rPr>
          <w:rFonts w:ascii="Times New Roman" w:hAnsi="Times New Roman"/>
          <w:sz w:val="28"/>
          <w:szCs w:val="28"/>
        </w:rPr>
        <w:t>всякого</w:t>
      </w:r>
      <w:r w:rsidRPr="00514348">
        <w:rPr>
          <w:rFonts w:ascii="Times New Roman" w:hAnsi="Times New Roman"/>
          <w:sz w:val="28"/>
          <w:szCs w:val="28"/>
        </w:rPr>
        <w:t xml:space="preserve"> вида отходов</w:t>
      </w:r>
      <w:r w:rsidR="00E92DC5">
        <w:rPr>
          <w:rFonts w:ascii="Times New Roman" w:hAnsi="Times New Roman"/>
          <w:sz w:val="28"/>
          <w:szCs w:val="28"/>
        </w:rPr>
        <w:t>.</w:t>
      </w:r>
      <w:r w:rsidRPr="00514348">
        <w:rPr>
          <w:rFonts w:ascii="Times New Roman" w:hAnsi="Times New Roman"/>
          <w:sz w:val="28"/>
          <w:szCs w:val="28"/>
        </w:rPr>
        <w:t xml:space="preserve"> </w:t>
      </w:r>
      <w:r w:rsidR="00E92DC5">
        <w:rPr>
          <w:rFonts w:ascii="Times New Roman" w:hAnsi="Times New Roman"/>
          <w:sz w:val="28"/>
          <w:szCs w:val="28"/>
        </w:rPr>
        <w:t>У</w:t>
      </w:r>
      <w:r w:rsidRPr="00514348">
        <w:rPr>
          <w:rFonts w:ascii="Times New Roman" w:hAnsi="Times New Roman"/>
          <w:sz w:val="28"/>
          <w:szCs w:val="28"/>
        </w:rPr>
        <w:t xml:space="preserve"> </w:t>
      </w:r>
      <w:r w:rsidR="00C20283" w:rsidRPr="00514348">
        <w:rPr>
          <w:rFonts w:ascii="Times New Roman" w:hAnsi="Times New Roman"/>
          <w:sz w:val="28"/>
          <w:szCs w:val="28"/>
        </w:rPr>
        <w:t>предприяти</w:t>
      </w:r>
      <w:r w:rsidR="00C04FE7">
        <w:rPr>
          <w:rFonts w:ascii="Times New Roman" w:hAnsi="Times New Roman"/>
          <w:sz w:val="28"/>
          <w:szCs w:val="28"/>
        </w:rPr>
        <w:t>й</w:t>
      </w:r>
      <w:r w:rsidRPr="00514348">
        <w:rPr>
          <w:rFonts w:ascii="Times New Roman" w:hAnsi="Times New Roman"/>
          <w:sz w:val="28"/>
          <w:szCs w:val="28"/>
        </w:rPr>
        <w:t xml:space="preserve"> в настоящее время</w:t>
      </w:r>
      <w:r w:rsidR="0069141A" w:rsidRPr="00514348">
        <w:rPr>
          <w:rFonts w:ascii="Times New Roman" w:hAnsi="Times New Roman"/>
          <w:sz w:val="28"/>
          <w:szCs w:val="28"/>
        </w:rPr>
        <w:t xml:space="preserve"> нет свалок отходов, все </w:t>
      </w:r>
      <w:r w:rsidR="00E92DC5">
        <w:rPr>
          <w:rFonts w:ascii="Times New Roman" w:hAnsi="Times New Roman"/>
          <w:sz w:val="28"/>
          <w:szCs w:val="28"/>
        </w:rPr>
        <w:t>отходы подлежат утилизации. Сдаю</w:t>
      </w:r>
      <w:r w:rsidR="0069141A" w:rsidRPr="00514348">
        <w:rPr>
          <w:rFonts w:ascii="Times New Roman" w:hAnsi="Times New Roman"/>
          <w:sz w:val="28"/>
          <w:szCs w:val="28"/>
        </w:rPr>
        <w:t>тся в спецорганизации весь металлолом, отработанные нефтепродукты, аккумуляторные батареи, автошины, ртутные лампы, бытовой мусор.</w:t>
      </w:r>
    </w:p>
    <w:p w:rsidR="0069141A" w:rsidRPr="00514348" w:rsidRDefault="0069141A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 xml:space="preserve">Ведется мониторинг состояния животного мира, редких </w:t>
      </w:r>
      <w:r w:rsidR="00E742FC">
        <w:rPr>
          <w:rFonts w:ascii="Times New Roman" w:hAnsi="Times New Roman"/>
          <w:sz w:val="28"/>
          <w:szCs w:val="28"/>
        </w:rPr>
        <w:t>видов животных и птиц, имеется ежегодная перепись животных и птиц.</w:t>
      </w:r>
    </w:p>
    <w:p w:rsidR="0069141A" w:rsidRPr="00514348" w:rsidRDefault="0069141A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>Для достижения объективности в оценках влияния промышленных лесозаготовок на состояние природной среды привлекаются независимые оценщики. Силами ученых Вологодского Государственного Педагогического Университета в 2007-2008 гг. проведены научные исследования на территориях Белозерского</w:t>
      </w:r>
      <w:r w:rsidR="00C04FE7">
        <w:rPr>
          <w:rFonts w:ascii="Times New Roman" w:hAnsi="Times New Roman"/>
          <w:sz w:val="28"/>
          <w:szCs w:val="28"/>
        </w:rPr>
        <w:t>, Бабаевского и Вашкинского</w:t>
      </w:r>
      <w:r w:rsidRPr="00514348">
        <w:rPr>
          <w:rFonts w:ascii="Times New Roman" w:hAnsi="Times New Roman"/>
          <w:sz w:val="28"/>
          <w:szCs w:val="28"/>
        </w:rPr>
        <w:t xml:space="preserve"> район</w:t>
      </w:r>
      <w:r w:rsidR="00C04FE7">
        <w:rPr>
          <w:rFonts w:ascii="Times New Roman" w:hAnsi="Times New Roman"/>
          <w:sz w:val="28"/>
          <w:szCs w:val="28"/>
        </w:rPr>
        <w:t>ов</w:t>
      </w:r>
      <w:r w:rsidRPr="00514348">
        <w:rPr>
          <w:rFonts w:ascii="Times New Roman" w:hAnsi="Times New Roman"/>
          <w:sz w:val="28"/>
          <w:szCs w:val="28"/>
        </w:rPr>
        <w:t xml:space="preserve"> с целью изучения влияния лесозаготовок на состояние растительного и животного мира – негативных последствий не обнаружено.</w:t>
      </w:r>
    </w:p>
    <w:p w:rsidR="0069141A" w:rsidRDefault="00C04FE7" w:rsidP="000979A9">
      <w:pPr>
        <w:pStyle w:val="a3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="00E742FC">
        <w:rPr>
          <w:rFonts w:ascii="Times New Roman" w:hAnsi="Times New Roman"/>
          <w:sz w:val="28"/>
          <w:szCs w:val="28"/>
        </w:rPr>
        <w:t>ми</w:t>
      </w:r>
      <w:r w:rsidR="002C27C6">
        <w:rPr>
          <w:rFonts w:ascii="Times New Roman" w:hAnsi="Times New Roman"/>
          <w:sz w:val="28"/>
          <w:szCs w:val="28"/>
        </w:rPr>
        <w:t xml:space="preserve"> на 2016-2020</w:t>
      </w:r>
      <w:r w:rsidR="0069141A" w:rsidRPr="00514348">
        <w:rPr>
          <w:rFonts w:ascii="Times New Roman" w:hAnsi="Times New Roman"/>
          <w:sz w:val="28"/>
          <w:szCs w:val="28"/>
        </w:rPr>
        <w:t xml:space="preserve"> гг. </w:t>
      </w:r>
      <w:r w:rsidR="00E742FC">
        <w:rPr>
          <w:rFonts w:ascii="Times New Roman" w:hAnsi="Times New Roman"/>
          <w:sz w:val="28"/>
          <w:szCs w:val="28"/>
        </w:rPr>
        <w:t xml:space="preserve">разработаны </w:t>
      </w:r>
      <w:r w:rsidR="0069141A" w:rsidRPr="0051434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="0069141A" w:rsidRPr="00514348">
        <w:rPr>
          <w:rFonts w:ascii="Times New Roman" w:hAnsi="Times New Roman"/>
          <w:sz w:val="28"/>
          <w:szCs w:val="28"/>
        </w:rPr>
        <w:t xml:space="preserve"> проведения природоохранных мероприятий, на эти цели запланированы расходы </w:t>
      </w:r>
      <w:r w:rsidR="00AB765F">
        <w:rPr>
          <w:rFonts w:ascii="Times New Roman" w:hAnsi="Times New Roman"/>
          <w:sz w:val="28"/>
          <w:szCs w:val="28"/>
        </w:rPr>
        <w:t xml:space="preserve">более </w:t>
      </w:r>
      <w:r w:rsidR="002C27C6">
        <w:rPr>
          <w:rFonts w:ascii="Times New Roman" w:hAnsi="Times New Roman"/>
          <w:sz w:val="28"/>
          <w:szCs w:val="28"/>
        </w:rPr>
        <w:t>122</w:t>
      </w:r>
      <w:r w:rsidR="0069141A" w:rsidRPr="00514348">
        <w:rPr>
          <w:rFonts w:ascii="Times New Roman" w:hAnsi="Times New Roman"/>
          <w:sz w:val="28"/>
          <w:szCs w:val="28"/>
        </w:rPr>
        <w:t xml:space="preserve"> млн. руб.</w:t>
      </w:r>
    </w:p>
    <w:p w:rsidR="006C7B55" w:rsidRDefault="006C7B55" w:rsidP="000979A9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фоне ответственной Политики в части проведения природоохранных мероприятий </w:t>
      </w:r>
    </w:p>
    <w:p w:rsidR="006C7B55" w:rsidRDefault="006C7B55" w:rsidP="000979A9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экономические показатели работы</w:t>
      </w:r>
      <w:r w:rsidR="002C27C6">
        <w:rPr>
          <w:rFonts w:ascii="Times New Roman" w:hAnsi="Times New Roman"/>
          <w:sz w:val="28"/>
          <w:szCs w:val="28"/>
        </w:rPr>
        <w:t xml:space="preserve"> ЛХК также выглядят убедительно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7B55" w:rsidRDefault="006C7B55" w:rsidP="000979A9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заготовка и вывозка древесины для пот</w:t>
      </w:r>
      <w:r w:rsidR="001C7E6F">
        <w:rPr>
          <w:rFonts w:ascii="Times New Roman" w:hAnsi="Times New Roman"/>
          <w:sz w:val="28"/>
          <w:szCs w:val="28"/>
        </w:rPr>
        <w:t>ребителей РФ и на экспорт в 2016 г. составила 1328.3</w:t>
      </w:r>
      <w:r>
        <w:rPr>
          <w:rFonts w:ascii="Times New Roman" w:hAnsi="Times New Roman"/>
          <w:sz w:val="28"/>
          <w:szCs w:val="28"/>
        </w:rPr>
        <w:t xml:space="preserve"> тыс. м</w:t>
      </w:r>
      <w:r w:rsidRPr="006C7B5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Выпуск товарной проду</w:t>
      </w:r>
      <w:r w:rsidR="001C7E6F">
        <w:rPr>
          <w:rFonts w:ascii="Times New Roman" w:hAnsi="Times New Roman"/>
          <w:sz w:val="28"/>
          <w:szCs w:val="28"/>
        </w:rPr>
        <w:t>кции в ценах и соотношениях 2016 года приблизительно 3.2 млрд. руб., рост к факту 2015 г. – 130</w:t>
      </w:r>
      <w:r>
        <w:rPr>
          <w:rFonts w:ascii="Times New Roman" w:hAnsi="Times New Roman"/>
          <w:sz w:val="28"/>
          <w:szCs w:val="28"/>
        </w:rPr>
        <w:t>%.</w:t>
      </w:r>
    </w:p>
    <w:p w:rsidR="006C7B55" w:rsidRDefault="006C7B55" w:rsidP="000979A9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производительности по вывозке древе</w:t>
      </w:r>
      <w:r w:rsidR="009C2BC9">
        <w:rPr>
          <w:rFonts w:ascii="Times New Roman" w:hAnsi="Times New Roman"/>
          <w:sz w:val="28"/>
          <w:szCs w:val="28"/>
        </w:rPr>
        <w:t xml:space="preserve">сины на </w:t>
      </w:r>
      <w:proofErr w:type="gramStart"/>
      <w:r w:rsidR="009C2BC9">
        <w:rPr>
          <w:rFonts w:ascii="Times New Roman" w:hAnsi="Times New Roman"/>
          <w:sz w:val="28"/>
          <w:szCs w:val="28"/>
        </w:rPr>
        <w:t>работающего</w:t>
      </w:r>
      <w:proofErr w:type="gramEnd"/>
      <w:r w:rsidR="009C2BC9">
        <w:rPr>
          <w:rFonts w:ascii="Times New Roman" w:hAnsi="Times New Roman"/>
          <w:sz w:val="28"/>
          <w:szCs w:val="28"/>
        </w:rPr>
        <w:t xml:space="preserve"> составил 125% к уровню 2015</w:t>
      </w:r>
      <w:r>
        <w:rPr>
          <w:rFonts w:ascii="Times New Roman" w:hAnsi="Times New Roman"/>
          <w:sz w:val="28"/>
          <w:szCs w:val="28"/>
        </w:rPr>
        <w:t xml:space="preserve"> г. с одновременным увел</w:t>
      </w:r>
      <w:r w:rsidR="002C27C6">
        <w:rPr>
          <w:rFonts w:ascii="Times New Roman" w:hAnsi="Times New Roman"/>
          <w:sz w:val="28"/>
          <w:szCs w:val="28"/>
        </w:rPr>
        <w:t>ичением зарплаты работающих до 1</w:t>
      </w:r>
      <w:r w:rsidR="009C2B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9C2BC9">
        <w:rPr>
          <w:rFonts w:ascii="Times New Roman" w:hAnsi="Times New Roman"/>
          <w:sz w:val="28"/>
          <w:szCs w:val="28"/>
        </w:rPr>
        <w:t xml:space="preserve">гарантированно </w:t>
      </w:r>
      <w:r>
        <w:rPr>
          <w:rFonts w:ascii="Times New Roman" w:hAnsi="Times New Roman"/>
          <w:sz w:val="28"/>
          <w:szCs w:val="28"/>
        </w:rPr>
        <w:t>компенсирует работающим действующую в стране инфляцию.</w:t>
      </w:r>
    </w:p>
    <w:p w:rsidR="006603F6" w:rsidRDefault="00FF5FC3" w:rsidP="000979A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t>Регулярно в установленные законодательством сроки реализуются платежи по налогам и сборам, обязательные социальные платежи, плата за пользование природными ресурсами.</w:t>
      </w:r>
      <w:r w:rsidR="009E2C16">
        <w:rPr>
          <w:rFonts w:ascii="Times New Roman" w:hAnsi="Times New Roman"/>
          <w:sz w:val="28"/>
          <w:szCs w:val="28"/>
        </w:rPr>
        <w:t xml:space="preserve"> Ежегодные отчисления предприятий</w:t>
      </w:r>
      <w:r w:rsidR="00514348" w:rsidRPr="00514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348" w:rsidRPr="00514348">
        <w:rPr>
          <w:rFonts w:ascii="Times New Roman" w:hAnsi="Times New Roman"/>
          <w:sz w:val="28"/>
          <w:szCs w:val="28"/>
        </w:rPr>
        <w:t>по</w:t>
      </w:r>
      <w:proofErr w:type="gramEnd"/>
      <w:r w:rsidR="00514348" w:rsidRPr="00514348">
        <w:rPr>
          <w:rFonts w:ascii="Times New Roman" w:hAnsi="Times New Roman"/>
          <w:sz w:val="28"/>
          <w:szCs w:val="28"/>
        </w:rPr>
        <w:t xml:space="preserve"> </w:t>
      </w:r>
    </w:p>
    <w:p w:rsidR="006603F6" w:rsidRDefault="006603F6" w:rsidP="006603F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E92DC5" w:rsidRDefault="00514348" w:rsidP="006603F6">
      <w:pPr>
        <w:spacing w:after="0"/>
        <w:rPr>
          <w:rFonts w:ascii="Times New Roman" w:hAnsi="Times New Roman"/>
          <w:sz w:val="28"/>
          <w:szCs w:val="28"/>
        </w:rPr>
      </w:pPr>
      <w:r w:rsidRPr="00514348">
        <w:rPr>
          <w:rFonts w:ascii="Times New Roman" w:hAnsi="Times New Roman"/>
          <w:sz w:val="28"/>
          <w:szCs w:val="28"/>
        </w:rPr>
        <w:lastRenderedPageBreak/>
        <w:t>всем платежам</w:t>
      </w:r>
      <w:r w:rsidR="00606840">
        <w:rPr>
          <w:rFonts w:ascii="Times New Roman" w:hAnsi="Times New Roman"/>
          <w:sz w:val="28"/>
          <w:szCs w:val="28"/>
        </w:rPr>
        <w:t xml:space="preserve"> и сборам составля</w:t>
      </w:r>
      <w:r w:rsidR="006C7B55">
        <w:rPr>
          <w:rFonts w:ascii="Times New Roman" w:hAnsi="Times New Roman"/>
          <w:sz w:val="28"/>
          <w:szCs w:val="28"/>
        </w:rPr>
        <w:t>ли в 20</w:t>
      </w:r>
      <w:r w:rsidR="009C2BC9">
        <w:rPr>
          <w:rFonts w:ascii="Times New Roman" w:hAnsi="Times New Roman"/>
          <w:sz w:val="28"/>
          <w:szCs w:val="28"/>
        </w:rPr>
        <w:t>16</w:t>
      </w:r>
      <w:r w:rsidR="00340F2F">
        <w:rPr>
          <w:rFonts w:ascii="Times New Roman" w:hAnsi="Times New Roman"/>
          <w:sz w:val="28"/>
          <w:szCs w:val="28"/>
        </w:rPr>
        <w:t xml:space="preserve"> году</w:t>
      </w:r>
      <w:r w:rsidR="00606840">
        <w:rPr>
          <w:rFonts w:ascii="Times New Roman" w:hAnsi="Times New Roman"/>
          <w:sz w:val="28"/>
          <w:szCs w:val="28"/>
        </w:rPr>
        <w:t xml:space="preserve"> </w:t>
      </w:r>
      <w:r w:rsidR="009C2BC9">
        <w:rPr>
          <w:rFonts w:ascii="Times New Roman" w:hAnsi="Times New Roman"/>
          <w:sz w:val="28"/>
          <w:szCs w:val="28"/>
        </w:rPr>
        <w:t>370</w:t>
      </w:r>
      <w:r w:rsidR="00340F2F">
        <w:rPr>
          <w:rFonts w:ascii="Times New Roman" w:hAnsi="Times New Roman"/>
          <w:sz w:val="28"/>
          <w:szCs w:val="28"/>
        </w:rPr>
        <w:t xml:space="preserve"> млн.</w:t>
      </w:r>
      <w:r w:rsidR="00606840">
        <w:rPr>
          <w:rFonts w:ascii="Times New Roman" w:hAnsi="Times New Roman"/>
          <w:sz w:val="28"/>
          <w:szCs w:val="28"/>
        </w:rPr>
        <w:t xml:space="preserve"> руб.</w:t>
      </w:r>
      <w:r w:rsidR="0054385E">
        <w:rPr>
          <w:rFonts w:ascii="Times New Roman" w:hAnsi="Times New Roman"/>
          <w:sz w:val="28"/>
          <w:szCs w:val="28"/>
        </w:rPr>
        <w:t xml:space="preserve">  Н</w:t>
      </w:r>
      <w:r w:rsidR="00340F2F">
        <w:rPr>
          <w:rFonts w:ascii="Times New Roman" w:hAnsi="Times New Roman"/>
          <w:sz w:val="28"/>
          <w:szCs w:val="28"/>
        </w:rPr>
        <w:t>а</w:t>
      </w:r>
      <w:r w:rsidR="00606840">
        <w:rPr>
          <w:rFonts w:ascii="Times New Roman" w:hAnsi="Times New Roman"/>
          <w:sz w:val="28"/>
          <w:szCs w:val="28"/>
        </w:rPr>
        <w:t xml:space="preserve"> </w:t>
      </w:r>
      <w:r w:rsidR="00340F2F">
        <w:rPr>
          <w:rFonts w:ascii="Times New Roman" w:hAnsi="Times New Roman"/>
          <w:sz w:val="28"/>
          <w:szCs w:val="28"/>
        </w:rPr>
        <w:t>кубометр</w:t>
      </w:r>
      <w:r w:rsidR="00606840">
        <w:rPr>
          <w:rFonts w:ascii="Times New Roman" w:hAnsi="Times New Roman"/>
          <w:sz w:val="28"/>
          <w:szCs w:val="28"/>
        </w:rPr>
        <w:t xml:space="preserve"> </w:t>
      </w:r>
      <w:r w:rsidR="00FC67A3">
        <w:rPr>
          <w:rFonts w:ascii="Times New Roman" w:hAnsi="Times New Roman"/>
          <w:sz w:val="28"/>
          <w:szCs w:val="28"/>
        </w:rPr>
        <w:t>заготовленной</w:t>
      </w:r>
      <w:r w:rsidR="00606840">
        <w:rPr>
          <w:rFonts w:ascii="Times New Roman" w:hAnsi="Times New Roman"/>
          <w:sz w:val="28"/>
          <w:szCs w:val="28"/>
        </w:rPr>
        <w:t xml:space="preserve"> древесины</w:t>
      </w:r>
      <w:r w:rsidR="00340F2F">
        <w:rPr>
          <w:rFonts w:ascii="Times New Roman" w:hAnsi="Times New Roman"/>
          <w:sz w:val="28"/>
          <w:szCs w:val="28"/>
        </w:rPr>
        <w:t xml:space="preserve"> </w:t>
      </w:r>
      <w:r w:rsidR="0054385E">
        <w:rPr>
          <w:rFonts w:ascii="Times New Roman" w:hAnsi="Times New Roman"/>
          <w:sz w:val="28"/>
          <w:szCs w:val="28"/>
        </w:rPr>
        <w:t xml:space="preserve">отчисления составляют </w:t>
      </w:r>
      <w:r w:rsidR="009C2BC9">
        <w:rPr>
          <w:rFonts w:ascii="Times New Roman" w:hAnsi="Times New Roman"/>
          <w:sz w:val="28"/>
          <w:szCs w:val="28"/>
        </w:rPr>
        <w:t>267</w:t>
      </w:r>
      <w:r w:rsidR="00340F2F">
        <w:rPr>
          <w:rFonts w:ascii="Times New Roman" w:hAnsi="Times New Roman"/>
          <w:sz w:val="28"/>
          <w:szCs w:val="28"/>
        </w:rPr>
        <w:t xml:space="preserve"> руб</w:t>
      </w:r>
      <w:r w:rsidR="00FC67A3">
        <w:rPr>
          <w:rFonts w:ascii="Times New Roman" w:hAnsi="Times New Roman"/>
          <w:sz w:val="28"/>
          <w:szCs w:val="28"/>
        </w:rPr>
        <w:t>.</w:t>
      </w:r>
      <w:r w:rsidR="006C7B55">
        <w:rPr>
          <w:rFonts w:ascii="Times New Roman" w:hAnsi="Times New Roman"/>
          <w:sz w:val="28"/>
          <w:szCs w:val="28"/>
        </w:rPr>
        <w:t xml:space="preserve">, </w:t>
      </w:r>
      <w:r w:rsidR="0054385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6C7B55">
        <w:rPr>
          <w:rFonts w:ascii="Times New Roman" w:hAnsi="Times New Roman"/>
          <w:sz w:val="28"/>
          <w:szCs w:val="28"/>
        </w:rPr>
        <w:t>на</w:t>
      </w:r>
      <w:proofErr w:type="gramEnd"/>
      <w:r w:rsidR="006C7B55">
        <w:rPr>
          <w:rFonts w:ascii="Times New Roman" w:hAnsi="Times New Roman"/>
          <w:sz w:val="28"/>
          <w:szCs w:val="28"/>
        </w:rPr>
        <w:t xml:space="preserve"> работающего – </w:t>
      </w:r>
      <w:r w:rsidR="009C2BC9">
        <w:rPr>
          <w:rFonts w:ascii="Times New Roman" w:hAnsi="Times New Roman"/>
          <w:sz w:val="28"/>
          <w:szCs w:val="28"/>
        </w:rPr>
        <w:t>333</w:t>
      </w:r>
      <w:r w:rsidR="006C7B55">
        <w:rPr>
          <w:rFonts w:ascii="Times New Roman" w:hAnsi="Times New Roman"/>
          <w:sz w:val="28"/>
          <w:szCs w:val="28"/>
        </w:rPr>
        <w:t xml:space="preserve"> </w:t>
      </w:r>
      <w:r w:rsidR="00C63687">
        <w:rPr>
          <w:rFonts w:ascii="Times New Roman" w:hAnsi="Times New Roman"/>
          <w:sz w:val="28"/>
          <w:szCs w:val="28"/>
        </w:rPr>
        <w:t>тыс. руб</w:t>
      </w:r>
      <w:r w:rsidR="0054385E">
        <w:rPr>
          <w:rFonts w:ascii="Times New Roman" w:hAnsi="Times New Roman"/>
          <w:sz w:val="28"/>
          <w:szCs w:val="28"/>
        </w:rPr>
        <w:t>. в год</w:t>
      </w:r>
      <w:r w:rsidR="00C63687">
        <w:rPr>
          <w:rFonts w:ascii="Times New Roman" w:hAnsi="Times New Roman"/>
          <w:sz w:val="28"/>
          <w:szCs w:val="28"/>
        </w:rPr>
        <w:t>.</w:t>
      </w:r>
    </w:p>
    <w:p w:rsidR="002C27C6" w:rsidRDefault="009E2C16" w:rsidP="006603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</w:t>
      </w:r>
      <w:r w:rsidR="00FC67A3">
        <w:rPr>
          <w:rFonts w:ascii="Times New Roman" w:hAnsi="Times New Roman"/>
          <w:sz w:val="28"/>
          <w:szCs w:val="28"/>
        </w:rPr>
        <w:t xml:space="preserve"> ежегодно </w:t>
      </w:r>
      <w:r w:rsidR="00521CE6">
        <w:rPr>
          <w:rFonts w:ascii="Times New Roman" w:hAnsi="Times New Roman"/>
          <w:sz w:val="28"/>
          <w:szCs w:val="28"/>
        </w:rPr>
        <w:t>обновля</w:t>
      </w:r>
      <w:r>
        <w:rPr>
          <w:rFonts w:ascii="Times New Roman" w:hAnsi="Times New Roman"/>
          <w:sz w:val="28"/>
          <w:szCs w:val="28"/>
        </w:rPr>
        <w:t>ю</w:t>
      </w:r>
      <w:r w:rsidR="00FC67A3">
        <w:rPr>
          <w:rFonts w:ascii="Times New Roman" w:hAnsi="Times New Roman"/>
          <w:sz w:val="28"/>
          <w:szCs w:val="28"/>
        </w:rPr>
        <w:t>т активн</w:t>
      </w:r>
      <w:r w:rsidR="00521CE6">
        <w:rPr>
          <w:rFonts w:ascii="Times New Roman" w:hAnsi="Times New Roman"/>
          <w:sz w:val="28"/>
          <w:szCs w:val="28"/>
        </w:rPr>
        <w:t>ую часть</w:t>
      </w:r>
      <w:r w:rsidR="00FC67A3">
        <w:rPr>
          <w:rFonts w:ascii="Times New Roman" w:hAnsi="Times New Roman"/>
          <w:sz w:val="28"/>
          <w:szCs w:val="28"/>
        </w:rPr>
        <w:t xml:space="preserve"> основных фондов</w:t>
      </w:r>
      <w:r w:rsidR="009C2BC9">
        <w:rPr>
          <w:rFonts w:ascii="Times New Roman" w:hAnsi="Times New Roman"/>
          <w:sz w:val="28"/>
          <w:szCs w:val="28"/>
        </w:rPr>
        <w:t>, в 2016</w:t>
      </w:r>
      <w:r w:rsidR="00521CE6">
        <w:rPr>
          <w:rFonts w:ascii="Times New Roman" w:hAnsi="Times New Roman"/>
          <w:sz w:val="28"/>
          <w:szCs w:val="28"/>
        </w:rPr>
        <w:t xml:space="preserve"> г. на эти цели затрачено</w:t>
      </w:r>
      <w:r w:rsidR="001E49C5">
        <w:rPr>
          <w:rFonts w:ascii="Times New Roman" w:hAnsi="Times New Roman"/>
          <w:sz w:val="28"/>
          <w:szCs w:val="28"/>
        </w:rPr>
        <w:t xml:space="preserve"> </w:t>
      </w:r>
      <w:r w:rsidR="009C2BC9">
        <w:rPr>
          <w:rFonts w:ascii="Times New Roman" w:hAnsi="Times New Roman"/>
          <w:sz w:val="28"/>
          <w:szCs w:val="28"/>
        </w:rPr>
        <w:t>505</w:t>
      </w:r>
      <w:r w:rsidR="00FC67A3">
        <w:rPr>
          <w:rFonts w:ascii="Times New Roman" w:hAnsi="Times New Roman"/>
          <w:sz w:val="28"/>
          <w:szCs w:val="28"/>
        </w:rPr>
        <w:t xml:space="preserve"> млн. руб., на под</w:t>
      </w:r>
      <w:r w:rsidR="002C27C6">
        <w:rPr>
          <w:rFonts w:ascii="Times New Roman" w:hAnsi="Times New Roman"/>
          <w:sz w:val="28"/>
          <w:szCs w:val="28"/>
        </w:rPr>
        <w:t xml:space="preserve">готовку и обучение кадров -     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C2BC9">
        <w:rPr>
          <w:rFonts w:ascii="Times New Roman" w:hAnsi="Times New Roman"/>
          <w:sz w:val="28"/>
          <w:szCs w:val="28"/>
        </w:rPr>
        <w:t>15</w:t>
      </w:r>
      <w:r w:rsidR="006C7B55">
        <w:rPr>
          <w:rFonts w:ascii="Times New Roman" w:hAnsi="Times New Roman"/>
          <w:sz w:val="28"/>
          <w:szCs w:val="28"/>
        </w:rPr>
        <w:t>,0</w:t>
      </w:r>
      <w:r w:rsidR="00FC67A3">
        <w:rPr>
          <w:rFonts w:ascii="Times New Roman" w:hAnsi="Times New Roman"/>
          <w:sz w:val="28"/>
          <w:szCs w:val="28"/>
        </w:rPr>
        <w:t xml:space="preserve"> млн. руб.</w:t>
      </w:r>
      <w:r w:rsidR="006C7B55">
        <w:rPr>
          <w:rFonts w:ascii="Times New Roman" w:hAnsi="Times New Roman"/>
          <w:sz w:val="28"/>
          <w:szCs w:val="28"/>
        </w:rPr>
        <w:t xml:space="preserve"> </w:t>
      </w:r>
    </w:p>
    <w:p w:rsidR="00FC67A3" w:rsidRDefault="00FC67A3" w:rsidP="000979A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</w:t>
      </w:r>
      <w:r w:rsidR="0054385E">
        <w:rPr>
          <w:rFonts w:ascii="Times New Roman" w:hAnsi="Times New Roman"/>
          <w:sz w:val="28"/>
          <w:szCs w:val="28"/>
        </w:rPr>
        <w:t>тся в проезжем состоянии около 88</w:t>
      </w:r>
      <w:r>
        <w:rPr>
          <w:rFonts w:ascii="Times New Roman" w:hAnsi="Times New Roman"/>
          <w:sz w:val="28"/>
          <w:szCs w:val="28"/>
        </w:rPr>
        <w:t xml:space="preserve">0 км лесных дорог, </w:t>
      </w:r>
      <w:r w:rsidR="006C7B55">
        <w:rPr>
          <w:rFonts w:ascii="Times New Roman" w:hAnsi="Times New Roman"/>
          <w:sz w:val="28"/>
          <w:szCs w:val="28"/>
        </w:rPr>
        <w:t xml:space="preserve">обеспечивающих </w:t>
      </w:r>
      <w:r>
        <w:rPr>
          <w:rFonts w:ascii="Times New Roman" w:hAnsi="Times New Roman"/>
          <w:sz w:val="28"/>
          <w:szCs w:val="28"/>
        </w:rPr>
        <w:t>доступн</w:t>
      </w:r>
      <w:r w:rsidR="006C7B55"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7670B">
        <w:rPr>
          <w:rFonts w:ascii="Times New Roman" w:hAnsi="Times New Roman"/>
          <w:sz w:val="28"/>
          <w:szCs w:val="28"/>
        </w:rPr>
        <w:t xml:space="preserve">населению </w:t>
      </w:r>
      <w:r>
        <w:rPr>
          <w:rFonts w:ascii="Times New Roman" w:hAnsi="Times New Roman"/>
          <w:sz w:val="28"/>
          <w:szCs w:val="28"/>
        </w:rPr>
        <w:t>сбора ягод, грибов, охоты и рыбной ловли.</w:t>
      </w:r>
    </w:p>
    <w:p w:rsidR="00FC67A3" w:rsidRDefault="009E2C16" w:rsidP="006603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предприятиях</w:t>
      </w:r>
      <w:r w:rsidR="00FC67A3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ю</w:t>
      </w:r>
      <w:r w:rsidR="00FC67A3">
        <w:rPr>
          <w:rFonts w:ascii="Times New Roman" w:hAnsi="Times New Roman"/>
          <w:sz w:val="28"/>
          <w:szCs w:val="28"/>
        </w:rPr>
        <w:t>т профсоюзн</w:t>
      </w:r>
      <w:r>
        <w:rPr>
          <w:rFonts w:ascii="Times New Roman" w:hAnsi="Times New Roman"/>
          <w:sz w:val="28"/>
          <w:szCs w:val="28"/>
        </w:rPr>
        <w:t>ые</w:t>
      </w:r>
      <w:r w:rsidR="00FC67A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FC67A3">
        <w:rPr>
          <w:rFonts w:ascii="Times New Roman" w:hAnsi="Times New Roman"/>
          <w:sz w:val="28"/>
          <w:szCs w:val="28"/>
        </w:rPr>
        <w:t xml:space="preserve">, в соответствии с законодательством заключается </w:t>
      </w:r>
      <w:r>
        <w:rPr>
          <w:rFonts w:ascii="Times New Roman" w:hAnsi="Times New Roman"/>
          <w:sz w:val="28"/>
          <w:szCs w:val="28"/>
        </w:rPr>
        <w:t>К</w:t>
      </w:r>
      <w:r w:rsidR="00FC67A3">
        <w:rPr>
          <w:rFonts w:ascii="Times New Roman" w:hAnsi="Times New Roman"/>
          <w:sz w:val="28"/>
          <w:szCs w:val="28"/>
        </w:rPr>
        <w:t>оллективный договор между работодателем и рабочим коллективом.</w:t>
      </w:r>
    </w:p>
    <w:p w:rsidR="00FC67A3" w:rsidRDefault="00FC67A3" w:rsidP="000979A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п</w:t>
      </w:r>
      <w:r w:rsidR="0054385E">
        <w:rPr>
          <w:rFonts w:ascii="Times New Roman" w:hAnsi="Times New Roman"/>
          <w:sz w:val="28"/>
          <w:szCs w:val="28"/>
        </w:rPr>
        <w:t>редприятия в перспективе на 2016-2025</w:t>
      </w:r>
      <w:r>
        <w:rPr>
          <w:rFonts w:ascii="Times New Roman" w:hAnsi="Times New Roman"/>
          <w:sz w:val="28"/>
          <w:szCs w:val="28"/>
        </w:rPr>
        <w:t xml:space="preserve"> гг.:</w:t>
      </w:r>
    </w:p>
    <w:p w:rsidR="00FC67A3" w:rsidRDefault="00FC67A3" w:rsidP="000979A9">
      <w:pPr>
        <w:numPr>
          <w:ilvl w:val="0"/>
          <w:numId w:val="2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полной механизации всего цикла лесозаготовительной технологии, включая лесохозяйственные работы; даль</w:t>
      </w:r>
      <w:r w:rsidR="009848F7">
        <w:rPr>
          <w:rFonts w:ascii="Times New Roman" w:hAnsi="Times New Roman"/>
          <w:sz w:val="28"/>
          <w:szCs w:val="28"/>
        </w:rPr>
        <w:t>нейшее развитие деревообработки, работа в этом н</w:t>
      </w:r>
      <w:r w:rsidR="0054385E">
        <w:rPr>
          <w:rFonts w:ascii="Times New Roman" w:hAnsi="Times New Roman"/>
          <w:sz w:val="28"/>
          <w:szCs w:val="28"/>
        </w:rPr>
        <w:t>аправлении активизирована в 2016</w:t>
      </w:r>
      <w:r w:rsidR="009848F7">
        <w:rPr>
          <w:rFonts w:ascii="Times New Roman" w:hAnsi="Times New Roman"/>
          <w:sz w:val="28"/>
          <w:szCs w:val="28"/>
        </w:rPr>
        <w:t xml:space="preserve"> г.;</w:t>
      </w:r>
    </w:p>
    <w:p w:rsidR="00FC67A3" w:rsidRPr="00FC67A3" w:rsidRDefault="0054385E" w:rsidP="000979A9">
      <w:pPr>
        <w:numPr>
          <w:ilvl w:val="0"/>
          <w:numId w:val="2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программа</w:t>
      </w:r>
      <w:r w:rsidR="00FC67A3">
        <w:rPr>
          <w:rFonts w:ascii="Times New Roman" w:hAnsi="Times New Roman"/>
          <w:sz w:val="28"/>
          <w:szCs w:val="28"/>
        </w:rPr>
        <w:t xml:space="preserve"> адресной социальной поддержки молодым начинающим специалиста</w:t>
      </w:r>
      <w:r w:rsidR="009E2C16">
        <w:rPr>
          <w:rFonts w:ascii="Times New Roman" w:hAnsi="Times New Roman"/>
          <w:sz w:val="28"/>
          <w:szCs w:val="28"/>
        </w:rPr>
        <w:t>м по обустройству жизни в районах</w:t>
      </w:r>
      <w:r w:rsidR="00FC67A3">
        <w:rPr>
          <w:rFonts w:ascii="Times New Roman" w:hAnsi="Times New Roman"/>
          <w:sz w:val="28"/>
          <w:szCs w:val="28"/>
        </w:rPr>
        <w:t xml:space="preserve"> действия предприяти</w:t>
      </w:r>
      <w:r w:rsidR="009E2C16">
        <w:rPr>
          <w:rFonts w:ascii="Times New Roman" w:hAnsi="Times New Roman"/>
          <w:sz w:val="28"/>
          <w:szCs w:val="28"/>
        </w:rPr>
        <w:t>й</w:t>
      </w:r>
      <w:r w:rsidR="0047670B">
        <w:rPr>
          <w:rFonts w:ascii="Times New Roman" w:hAnsi="Times New Roman"/>
          <w:sz w:val="28"/>
          <w:szCs w:val="28"/>
        </w:rPr>
        <w:t>, поддержание в нормальном состоянии инфраструктуры рабочих поселков и поселений.</w:t>
      </w:r>
    </w:p>
    <w:p w:rsidR="00641BB9" w:rsidRDefault="00641BB9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FC67A3" w:rsidRDefault="00FC67A3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BA53C7" w:rsidRDefault="00BA53C7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BA53C7" w:rsidRDefault="00BA53C7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FC67A3" w:rsidRDefault="00FC67A3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FC67A3" w:rsidRDefault="009E2C16" w:rsidP="00097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по экологии и лесопользованию</w:t>
      </w:r>
    </w:p>
    <w:p w:rsidR="00BA53C7" w:rsidRDefault="009E2C16" w:rsidP="00097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ЛХК «Череповецлес»</w:t>
      </w:r>
      <w:r w:rsidR="00BA53C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A53C7">
        <w:rPr>
          <w:rFonts w:ascii="Times New Roman" w:hAnsi="Times New Roman"/>
          <w:sz w:val="28"/>
          <w:szCs w:val="28"/>
        </w:rPr>
        <w:t xml:space="preserve">        </w:t>
      </w:r>
      <w:r w:rsidR="0054385E">
        <w:rPr>
          <w:rFonts w:ascii="Times New Roman" w:hAnsi="Times New Roman"/>
          <w:sz w:val="28"/>
          <w:szCs w:val="28"/>
        </w:rPr>
        <w:t>Шорохов А.А.</w:t>
      </w: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347E01" w:rsidP="00097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22.03.2017г.</w:t>
      </w:r>
      <w:bookmarkStart w:id="0" w:name="_GoBack"/>
      <w:bookmarkEnd w:id="0"/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0979A9">
      <w:pPr>
        <w:spacing w:after="0"/>
        <w:rPr>
          <w:rFonts w:ascii="Times New Roman" w:hAnsi="Times New Roman"/>
          <w:sz w:val="28"/>
          <w:szCs w:val="28"/>
        </w:rPr>
      </w:pPr>
    </w:p>
    <w:p w:rsidR="006603F6" w:rsidRDefault="006603F6" w:rsidP="006603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6603F6" w:rsidSect="00FE6D1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38A"/>
    <w:multiLevelType w:val="hybridMultilevel"/>
    <w:tmpl w:val="FACE7000"/>
    <w:lvl w:ilvl="0" w:tplc="BFC2E668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>
    <w:nsid w:val="5E506E42"/>
    <w:multiLevelType w:val="hybridMultilevel"/>
    <w:tmpl w:val="2E3C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E707A"/>
    <w:multiLevelType w:val="hybridMultilevel"/>
    <w:tmpl w:val="7B9ECA54"/>
    <w:lvl w:ilvl="0" w:tplc="BFC2E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30A"/>
    <w:rsid w:val="000559CF"/>
    <w:rsid w:val="0008701A"/>
    <w:rsid w:val="000979A9"/>
    <w:rsid w:val="00106E2C"/>
    <w:rsid w:val="001A0F2C"/>
    <w:rsid w:val="001C7E6F"/>
    <w:rsid w:val="001E49C5"/>
    <w:rsid w:val="00231FD0"/>
    <w:rsid w:val="002C27C6"/>
    <w:rsid w:val="00305F73"/>
    <w:rsid w:val="00340F2F"/>
    <w:rsid w:val="00347E01"/>
    <w:rsid w:val="003907B9"/>
    <w:rsid w:val="0047670B"/>
    <w:rsid w:val="00514348"/>
    <w:rsid w:val="00521CE6"/>
    <w:rsid w:val="00526D39"/>
    <w:rsid w:val="0054385E"/>
    <w:rsid w:val="00545A04"/>
    <w:rsid w:val="005649D0"/>
    <w:rsid w:val="005B7CE3"/>
    <w:rsid w:val="00606840"/>
    <w:rsid w:val="00612E03"/>
    <w:rsid w:val="00641BB9"/>
    <w:rsid w:val="006603F6"/>
    <w:rsid w:val="00674F8C"/>
    <w:rsid w:val="00685492"/>
    <w:rsid w:val="0069141A"/>
    <w:rsid w:val="00694AF9"/>
    <w:rsid w:val="006C41BF"/>
    <w:rsid w:val="006C7B55"/>
    <w:rsid w:val="00771706"/>
    <w:rsid w:val="00777EBA"/>
    <w:rsid w:val="0088730A"/>
    <w:rsid w:val="0089618A"/>
    <w:rsid w:val="009128A0"/>
    <w:rsid w:val="00937028"/>
    <w:rsid w:val="0094014A"/>
    <w:rsid w:val="009848F7"/>
    <w:rsid w:val="009903AB"/>
    <w:rsid w:val="009C2BC9"/>
    <w:rsid w:val="009E2C16"/>
    <w:rsid w:val="00A25761"/>
    <w:rsid w:val="00AB765F"/>
    <w:rsid w:val="00B12C7E"/>
    <w:rsid w:val="00B92858"/>
    <w:rsid w:val="00BA53C7"/>
    <w:rsid w:val="00BD5221"/>
    <w:rsid w:val="00BD6C95"/>
    <w:rsid w:val="00BF7611"/>
    <w:rsid w:val="00C04FE7"/>
    <w:rsid w:val="00C20283"/>
    <w:rsid w:val="00C621A0"/>
    <w:rsid w:val="00C63687"/>
    <w:rsid w:val="00CC29C9"/>
    <w:rsid w:val="00D7384E"/>
    <w:rsid w:val="00DD5F52"/>
    <w:rsid w:val="00E742FC"/>
    <w:rsid w:val="00E92DC5"/>
    <w:rsid w:val="00EB7F9B"/>
    <w:rsid w:val="00F327F1"/>
    <w:rsid w:val="00F7077E"/>
    <w:rsid w:val="00FC67A3"/>
    <w:rsid w:val="00FE6D1F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3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7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763E-D563-4A35-8F55-16585C95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Череповецлес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Шорохов</cp:lastModifiedBy>
  <cp:revision>11</cp:revision>
  <cp:lastPrinted>2012-06-08T07:42:00Z</cp:lastPrinted>
  <dcterms:created xsi:type="dcterms:W3CDTF">2012-06-08T06:12:00Z</dcterms:created>
  <dcterms:modified xsi:type="dcterms:W3CDTF">2017-03-22T10:43:00Z</dcterms:modified>
</cp:coreProperties>
</file>